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17509F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23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3839C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 w:rsidR="000951EF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621061" w:rsidRPr="003839C9" w:rsidRDefault="006A5FC5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</w:t>
      </w:r>
      <w:r w:rsidRPr="006A5F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решения о предоставлении разрешения на условно разрешенный вид использования – «многоквартирные жилые дома с этажностью до 6 этажей» для земельного участка с кадастровым номером 47:07:0957004:2</w:t>
      </w:r>
      <w:r w:rsidR="009C06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="005A16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095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Pr="006A5F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расположенного по адресу: Ленинградская область, р-н. Всеволожский, п. Романовка</w:t>
      </w:r>
      <w:r w:rsidR="000B6B00" w:rsidRPr="000B6B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879C8" w:rsidRPr="00383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CA76CC" w:rsidRPr="003839C9">
        <w:rPr>
          <w:rFonts w:ascii="Times New Roman" w:eastAsia="Calibri" w:hAnsi="Times New Roman" w:cs="Times New Roman"/>
          <w:sz w:val="28"/>
          <w:szCs w:val="28"/>
        </w:rPr>
        <w:t>далее - Проект)</w:t>
      </w:r>
      <w:r w:rsidR="0091475F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005" w:rsidRPr="003839C9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5FC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7509F">
        <w:rPr>
          <w:rFonts w:ascii="Times New Roman" w:eastAsia="Calibri" w:hAnsi="Times New Roman" w:cs="Times New Roman"/>
          <w:sz w:val="28"/>
          <w:szCs w:val="28"/>
        </w:rPr>
        <w:t>1</w:t>
      </w:r>
      <w:r w:rsidR="006A5FC5">
        <w:rPr>
          <w:rFonts w:ascii="Times New Roman" w:eastAsia="Calibri" w:hAnsi="Times New Roman" w:cs="Times New Roman"/>
          <w:sz w:val="28"/>
          <w:szCs w:val="28"/>
        </w:rPr>
        <w:t>5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17509F">
        <w:rPr>
          <w:rFonts w:ascii="Times New Roman" w:eastAsia="Calibri" w:hAnsi="Times New Roman" w:cs="Times New Roman"/>
          <w:sz w:val="28"/>
          <w:szCs w:val="28"/>
        </w:rPr>
        <w:t>5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17509F">
        <w:rPr>
          <w:rFonts w:ascii="Times New Roman" w:eastAsia="Calibri" w:hAnsi="Times New Roman" w:cs="Times New Roman"/>
          <w:sz w:val="28"/>
          <w:szCs w:val="28"/>
        </w:rPr>
        <w:t>2</w:t>
      </w:r>
      <w:r w:rsidR="000951EF">
        <w:rPr>
          <w:rFonts w:ascii="Times New Roman" w:eastAsia="Calibri" w:hAnsi="Times New Roman" w:cs="Times New Roman"/>
          <w:sz w:val="28"/>
          <w:szCs w:val="28"/>
        </w:rPr>
        <w:t>8</w:t>
      </w:r>
      <w:bookmarkStart w:id="0" w:name="_GoBack"/>
      <w:bookmarkEnd w:id="0"/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6A5FC5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5FC5" w:rsidRDefault="006A5FC5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6A5FC5" w:rsidTr="006A5FC5">
        <w:tc>
          <w:tcPr>
            <w:tcW w:w="5097" w:type="dxa"/>
          </w:tcPr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Предложение/Замечание</w:t>
            </w:r>
          </w:p>
        </w:tc>
        <w:tc>
          <w:tcPr>
            <w:tcW w:w="5098" w:type="dxa"/>
          </w:tcPr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Рекомендации Комиссии</w:t>
            </w:r>
          </w:p>
        </w:tc>
      </w:tr>
      <w:tr w:rsidR="006A5FC5" w:rsidTr="006A5FC5">
        <w:tc>
          <w:tcPr>
            <w:tcW w:w="5097" w:type="dxa"/>
          </w:tcPr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 предоставления разрешения на условно разрешенный вид использования.</w:t>
            </w:r>
          </w:p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Поступило в кол-ве 6 шт.</w:t>
            </w:r>
          </w:p>
        </w:tc>
        <w:tc>
          <w:tcPr>
            <w:tcW w:w="5098" w:type="dxa"/>
          </w:tcPr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Рекомендуем Комитету градостроительной политики Ленинградской области не учитывать данное замечание, в связи с отсутствием аргументации.</w:t>
            </w:r>
          </w:p>
        </w:tc>
      </w:tr>
    </w:tbl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0B6B00">
        <w:rPr>
          <w:sz w:val="28"/>
          <w:szCs w:val="28"/>
        </w:rPr>
        <w:t>Всеволожского муниципального района</w:t>
      </w:r>
      <w:r w:rsidR="0078170D" w:rsidRP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 xml:space="preserve">Ленинградской области </w:t>
      </w:r>
      <w:r w:rsidR="006A5FC5" w:rsidRPr="006A5FC5">
        <w:rPr>
          <w:sz w:val="28"/>
          <w:szCs w:val="28"/>
        </w:rPr>
        <w:t>от 24.04.2024 № 31/01-04</w:t>
      </w:r>
      <w:r w:rsidR="006A5FC5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r w:rsidR="006A5FC5">
        <w:rPr>
          <w:color w:val="000000"/>
          <w:sz w:val="28"/>
          <w:szCs w:val="28"/>
          <w:shd w:val="clear" w:color="auto" w:fill="FFFFFF"/>
        </w:rPr>
        <w:t>Романовское</w:t>
      </w:r>
      <w:r w:rsidR="000B6B00">
        <w:rPr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3839C9" w:rsidRPr="003839C9">
        <w:rPr>
          <w:color w:val="000000"/>
          <w:sz w:val="28"/>
          <w:szCs w:val="28"/>
          <w:shd w:val="clear" w:color="auto" w:fill="FFFFFF"/>
        </w:rPr>
        <w:t>»</w:t>
      </w:r>
      <w:r w:rsidR="000B6B00">
        <w:rPr>
          <w:color w:val="000000"/>
          <w:sz w:val="28"/>
          <w:szCs w:val="28"/>
          <w:shd w:val="clear" w:color="auto" w:fill="FFFFFF"/>
        </w:rPr>
        <w:t xml:space="preserve"> Всеволожского муниципального района Ленинградской области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3839C9" w:rsidRPr="000B6B00" w:rsidRDefault="0078170D" w:rsidP="000B6B0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951EF"/>
    <w:rsid w:val="000A292A"/>
    <w:rsid w:val="000B55F2"/>
    <w:rsid w:val="000B6B00"/>
    <w:rsid w:val="000B7258"/>
    <w:rsid w:val="000B7D67"/>
    <w:rsid w:val="000C0DC0"/>
    <w:rsid w:val="000D49E1"/>
    <w:rsid w:val="000D6F78"/>
    <w:rsid w:val="000D7DC5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509F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C583E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33FC3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0DB5"/>
    <w:rsid w:val="004949C1"/>
    <w:rsid w:val="0049669F"/>
    <w:rsid w:val="004A0DC6"/>
    <w:rsid w:val="004A43BF"/>
    <w:rsid w:val="004A7D67"/>
    <w:rsid w:val="004B367C"/>
    <w:rsid w:val="004B3A01"/>
    <w:rsid w:val="004C2E62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16A6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A5FC5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0626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34C5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C50C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D02F9-E275-449C-82C6-39FD1D31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81</cp:revision>
  <cp:lastPrinted>2024-05-20T08:59:00Z</cp:lastPrinted>
  <dcterms:created xsi:type="dcterms:W3CDTF">2021-01-18T07:00:00Z</dcterms:created>
  <dcterms:modified xsi:type="dcterms:W3CDTF">2024-05-20T08:59:00Z</dcterms:modified>
</cp:coreProperties>
</file>